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602F" w:rsidRDefault="00A40A0B" w:rsidP="00A40A0B">
      <w:pPr>
        <w:jc w:val="right"/>
      </w:pPr>
      <w:r>
        <w:rPr>
          <w:rFonts w:hint="eastAsia"/>
        </w:rPr>
        <w:t>令和　　年　　月　　日</w:t>
      </w:r>
    </w:p>
    <w:p w:rsidR="00A40A0B" w:rsidRDefault="00A40A0B"/>
    <w:p w:rsidR="00A40A0B" w:rsidRDefault="00610552">
      <w:r>
        <w:rPr>
          <w:rFonts w:hint="eastAsia"/>
        </w:rPr>
        <w:t xml:space="preserve">国立大学法人東北大学　</w:t>
      </w:r>
      <w:r w:rsidR="00A40A0B">
        <w:rPr>
          <w:rFonts w:hint="eastAsia"/>
        </w:rPr>
        <w:t>工学研究科　御中</w:t>
      </w:r>
    </w:p>
    <w:p w:rsidR="00A40A0B" w:rsidRDefault="00A40A0B"/>
    <w:p w:rsidR="00A40A0B" w:rsidRDefault="00A40A0B">
      <w:r>
        <w:rPr>
          <w:rFonts w:hint="eastAsia"/>
        </w:rPr>
        <w:t xml:space="preserve">　　　　　　　　　　　　　　　　　</w:t>
      </w:r>
      <w:r w:rsidR="00ED58FD">
        <w:rPr>
          <w:rFonts w:hint="eastAsia"/>
        </w:rPr>
        <w:t xml:space="preserve">　　　　　　　　　</w:t>
      </w:r>
      <w:r>
        <w:rPr>
          <w:rFonts w:hint="eastAsia"/>
        </w:rPr>
        <w:t>申込者</w:t>
      </w:r>
      <w:r w:rsidR="00142D77">
        <w:rPr>
          <w:rFonts w:hint="eastAsia"/>
        </w:rPr>
        <w:t xml:space="preserve">　</w:t>
      </w:r>
    </w:p>
    <w:p w:rsidR="0068541E" w:rsidRDefault="0068541E">
      <w:r>
        <w:rPr>
          <w:rFonts w:hint="eastAsia"/>
        </w:rPr>
        <w:t xml:space="preserve">　　　　　　　　　　　　　　　　　　　　　　　　　　</w:t>
      </w:r>
      <w:r>
        <w:rPr>
          <w:rFonts w:hint="eastAsia"/>
        </w:rPr>
        <w:t>(</w:t>
      </w:r>
      <w:r>
        <w:rPr>
          <w:rFonts w:hint="eastAsia"/>
        </w:rPr>
        <w:t>連絡先</w:t>
      </w:r>
      <w:r>
        <w:rPr>
          <w:rFonts w:hint="eastAsia"/>
        </w:rPr>
        <w:t>)</w:t>
      </w:r>
      <w:r w:rsidR="00540D84">
        <w:rPr>
          <w:rFonts w:hint="eastAsia"/>
        </w:rPr>
        <w:t xml:space="preserve">　</w:t>
      </w:r>
      <w:r w:rsidR="00540D84">
        <w:rPr>
          <w:rFonts w:hint="eastAsia"/>
        </w:rPr>
        <w:t xml:space="preserve">TEL : </w:t>
      </w:r>
    </w:p>
    <w:p w:rsidR="00A40A0B" w:rsidRPr="00540D84" w:rsidRDefault="00540D84">
      <w:r>
        <w:rPr>
          <w:rFonts w:hint="eastAsia"/>
        </w:rPr>
        <w:t xml:space="preserve">　　　　　　　　　　　　　　　　　　　　　　　　　　　　</w:t>
      </w:r>
      <w:r>
        <w:rPr>
          <w:rFonts w:hint="eastAsia"/>
        </w:rPr>
        <w:t xml:space="preserve"> </w:t>
      </w:r>
      <w:r>
        <w:rPr>
          <w:rFonts w:hint="eastAsia"/>
        </w:rPr>
        <w:t xml:space="preserve">　</w:t>
      </w:r>
      <w:r>
        <w:rPr>
          <w:rFonts w:hint="eastAsia"/>
        </w:rPr>
        <w:t xml:space="preserve">E-mail : </w:t>
      </w:r>
    </w:p>
    <w:p w:rsidR="00A40A0B" w:rsidRDefault="00A40A0B"/>
    <w:p w:rsidR="00ED58FD" w:rsidRPr="00B47D59" w:rsidRDefault="00ED58FD" w:rsidP="00ED58FD">
      <w:pPr>
        <w:jc w:val="center"/>
        <w:rPr>
          <w:sz w:val="24"/>
        </w:rPr>
      </w:pPr>
      <w:r w:rsidRPr="00B47D59">
        <w:rPr>
          <w:rFonts w:hint="eastAsia"/>
          <w:sz w:val="24"/>
        </w:rPr>
        <w:t>施設</w:t>
      </w:r>
      <w:r w:rsidR="00B47D59" w:rsidRPr="00B47D59">
        <w:rPr>
          <w:rFonts w:hint="eastAsia"/>
          <w:sz w:val="24"/>
        </w:rPr>
        <w:t>使用</w:t>
      </w:r>
      <w:r w:rsidRPr="00B47D59">
        <w:rPr>
          <w:rFonts w:hint="eastAsia"/>
          <w:sz w:val="24"/>
        </w:rPr>
        <w:t>仮申込書</w:t>
      </w:r>
      <w:r w:rsidR="002A6F5A" w:rsidRPr="00B47D59">
        <w:rPr>
          <w:rFonts w:hint="eastAsia"/>
          <w:sz w:val="24"/>
        </w:rPr>
        <w:t>兼承諾書</w:t>
      </w:r>
    </w:p>
    <w:p w:rsidR="00ED58FD" w:rsidRDefault="003376DF">
      <w:r>
        <w:rPr>
          <w:noProof/>
        </w:rPr>
        <mc:AlternateContent>
          <mc:Choice Requires="wps">
            <w:drawing>
              <wp:anchor distT="0" distB="0" distL="114300" distR="114300" simplePos="0" relativeHeight="251659264" behindDoc="0" locked="0" layoutInCell="1" allowOverlap="1">
                <wp:simplePos x="0" y="0"/>
                <wp:positionH relativeFrom="column">
                  <wp:posOffset>23451</wp:posOffset>
                </wp:positionH>
                <wp:positionV relativeFrom="paragraph">
                  <wp:posOffset>133876</wp:posOffset>
                </wp:positionV>
                <wp:extent cx="5524500" cy="2028496"/>
                <wp:effectExtent l="0" t="0" r="19050" b="10160"/>
                <wp:wrapNone/>
                <wp:docPr id="1" name="正方形/長方形 1"/>
                <wp:cNvGraphicFramePr/>
                <a:graphic xmlns:a="http://schemas.openxmlformats.org/drawingml/2006/main">
                  <a:graphicData uri="http://schemas.microsoft.com/office/word/2010/wordprocessingShape">
                    <wps:wsp>
                      <wps:cNvSpPr/>
                      <wps:spPr>
                        <a:xfrm>
                          <a:off x="0" y="0"/>
                          <a:ext cx="5524500" cy="2028496"/>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93011" id="正方形/長方形 1" o:spid="_x0000_s1026" style="position:absolute;left:0;text-align:left;margin-left:1.85pt;margin-top:10.55pt;width:435pt;height:15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" filled="f" strokecolor="black [3213]" strokeweight=".5pt"/>
            </w:pict>
          </mc:Fallback>
        </mc:AlternateContent>
      </w:r>
    </w:p>
    <w:p w:rsidR="00B55D10" w:rsidRDefault="003376DF">
      <w:r>
        <w:rPr>
          <w:rFonts w:hint="eastAsia"/>
        </w:rPr>
        <w:t xml:space="preserve">　１．</w:t>
      </w:r>
      <w:r w:rsidR="000C753A">
        <w:rPr>
          <w:rFonts w:hint="eastAsia"/>
        </w:rPr>
        <w:t xml:space="preserve">使用希望日時　</w:t>
      </w:r>
      <w:r>
        <w:rPr>
          <w:rFonts w:hint="eastAsia"/>
        </w:rPr>
        <w:t xml:space="preserve">　　：</w:t>
      </w:r>
      <w:r w:rsidR="00973D1D">
        <w:rPr>
          <w:rFonts w:hint="eastAsia"/>
        </w:rPr>
        <w:t xml:space="preserve">　　令和　　年　　月　　日　　　：　　</w:t>
      </w:r>
      <w:r w:rsidR="00973D1D">
        <w:rPr>
          <w:rFonts w:hint="eastAsia"/>
        </w:rPr>
        <w:t xml:space="preserve"> </w:t>
      </w:r>
      <w:r w:rsidR="00973D1D">
        <w:rPr>
          <w:rFonts w:hint="eastAsia"/>
        </w:rPr>
        <w:t>～</w:t>
      </w:r>
      <w:r w:rsidR="00973D1D">
        <w:rPr>
          <w:rFonts w:hint="eastAsia"/>
        </w:rPr>
        <w:t xml:space="preserve"> </w:t>
      </w:r>
      <w:r w:rsidR="00973D1D">
        <w:rPr>
          <w:rFonts w:hint="eastAsia"/>
        </w:rPr>
        <w:t xml:space="preserve">　　：　　</w:t>
      </w:r>
    </w:p>
    <w:p w:rsidR="001977DE" w:rsidRDefault="001977DE">
      <w:r>
        <w:rPr>
          <w:rFonts w:hint="eastAsia"/>
        </w:rPr>
        <w:t xml:space="preserve">　　　　　　　　　　　　　　　　～　令和　　年　　月　　日　　　：　　</w:t>
      </w:r>
      <w:r>
        <w:rPr>
          <w:rFonts w:hint="eastAsia"/>
        </w:rPr>
        <w:t xml:space="preserve"> </w:t>
      </w:r>
      <w:r>
        <w:rPr>
          <w:rFonts w:hint="eastAsia"/>
        </w:rPr>
        <w:t>～</w:t>
      </w:r>
      <w:r>
        <w:rPr>
          <w:rFonts w:hint="eastAsia"/>
        </w:rPr>
        <w:t xml:space="preserve"> </w:t>
      </w:r>
      <w:r>
        <w:rPr>
          <w:rFonts w:hint="eastAsia"/>
        </w:rPr>
        <w:t xml:space="preserve">　　：　　</w:t>
      </w:r>
    </w:p>
    <w:p w:rsidR="00A40A0B" w:rsidRDefault="003376DF" w:rsidP="003376DF">
      <w:pPr>
        <w:ind w:firstLineChars="100" w:firstLine="210"/>
      </w:pPr>
      <w:r>
        <w:rPr>
          <w:rFonts w:hint="eastAsia"/>
        </w:rPr>
        <w:t>２．</w:t>
      </w:r>
      <w:r w:rsidR="000C753A">
        <w:rPr>
          <w:rFonts w:hint="eastAsia"/>
        </w:rPr>
        <w:t>使用目的</w:t>
      </w:r>
      <w:r w:rsidR="00973D1D" w:rsidRPr="00973D1D">
        <w:rPr>
          <w:rFonts w:hint="eastAsia"/>
          <w:sz w:val="16"/>
        </w:rPr>
        <w:t>（会議名称等）</w:t>
      </w:r>
      <w:r>
        <w:rPr>
          <w:rFonts w:hint="eastAsia"/>
        </w:rPr>
        <w:t>：</w:t>
      </w:r>
      <w:r w:rsidR="00ED58FD">
        <w:rPr>
          <w:rFonts w:hint="eastAsia"/>
        </w:rPr>
        <w:t xml:space="preserve">　　</w:t>
      </w:r>
    </w:p>
    <w:p w:rsidR="00A40A0B" w:rsidRDefault="003376DF" w:rsidP="000C753A">
      <w:pPr>
        <w:ind w:firstLineChars="100" w:firstLine="210"/>
      </w:pPr>
      <w:r>
        <w:rPr>
          <w:rFonts w:hint="eastAsia"/>
        </w:rPr>
        <w:t>３．</w:t>
      </w:r>
      <w:r w:rsidR="0068632C">
        <w:rPr>
          <w:rFonts w:hint="eastAsia"/>
        </w:rPr>
        <w:t>催事</w:t>
      </w:r>
      <w:r w:rsidR="00D035C2">
        <w:rPr>
          <w:rFonts w:hint="eastAsia"/>
        </w:rPr>
        <w:t>形式（選択）</w:t>
      </w:r>
      <w:r w:rsidR="000C753A">
        <w:rPr>
          <w:rFonts w:hint="eastAsia"/>
        </w:rPr>
        <w:t xml:space="preserve">　：　　会議・</w:t>
      </w:r>
      <w:r w:rsidR="00D035C2">
        <w:rPr>
          <w:rFonts w:hint="eastAsia"/>
        </w:rPr>
        <w:t>講演会／</w:t>
      </w:r>
      <w:r w:rsidR="000C753A">
        <w:rPr>
          <w:rFonts w:hint="eastAsia"/>
        </w:rPr>
        <w:t>ポスターセッション</w:t>
      </w:r>
      <w:r w:rsidR="00D035C2">
        <w:rPr>
          <w:rFonts w:hint="eastAsia"/>
        </w:rPr>
        <w:t>／その他</w:t>
      </w:r>
      <w:r w:rsidR="00D035C2">
        <w:rPr>
          <w:rFonts w:hint="eastAsia"/>
        </w:rPr>
        <w:t>(</w:t>
      </w:r>
      <w:r w:rsidR="00AE49CA" w:rsidRPr="00330B13">
        <w:t xml:space="preserve"> </w:t>
      </w:r>
      <w:r w:rsidR="00973D1D">
        <w:rPr>
          <w:rFonts w:hint="eastAsia"/>
        </w:rPr>
        <w:t xml:space="preserve">　　　</w:t>
      </w:r>
      <w:r w:rsidR="00AE49CA">
        <w:rPr>
          <w:rFonts w:hint="eastAsia"/>
        </w:rPr>
        <w:t xml:space="preserve">　</w:t>
      </w:r>
      <w:r w:rsidR="00D035C2">
        <w:rPr>
          <w:rFonts w:hint="eastAsia"/>
        </w:rPr>
        <w:t>)</w:t>
      </w:r>
    </w:p>
    <w:p w:rsidR="0034381C" w:rsidRPr="00330B13" w:rsidRDefault="003376DF" w:rsidP="00891132">
      <w:pPr>
        <w:ind w:firstLineChars="100" w:firstLine="210"/>
      </w:pPr>
      <w:r>
        <w:rPr>
          <w:rFonts w:hint="eastAsia"/>
        </w:rPr>
        <w:t>４．</w:t>
      </w:r>
      <w:r w:rsidR="00D035C2">
        <w:rPr>
          <w:rFonts w:hint="eastAsia"/>
        </w:rPr>
        <w:t>使用場所</w:t>
      </w:r>
      <w:r w:rsidR="000C753A">
        <w:rPr>
          <w:rFonts w:hint="eastAsia"/>
        </w:rPr>
        <w:t xml:space="preserve">　　　　　：　　</w:t>
      </w:r>
      <w:r w:rsidR="00891132">
        <w:rPr>
          <w:rFonts w:hint="eastAsia"/>
        </w:rPr>
        <w:t>東北大学建築</w:t>
      </w:r>
      <w:r w:rsidR="00891132">
        <w:rPr>
          <w:rFonts w:hint="eastAsia"/>
        </w:rPr>
        <w:t>CLT</w:t>
      </w:r>
      <w:r w:rsidR="00891132">
        <w:rPr>
          <w:rFonts w:hint="eastAsia"/>
        </w:rPr>
        <w:t>モデル実証棟</w:t>
      </w:r>
    </w:p>
    <w:p w:rsidR="00A40A0B" w:rsidRDefault="003376DF" w:rsidP="003376DF">
      <w:pPr>
        <w:ind w:firstLineChars="100" w:firstLine="210"/>
      </w:pPr>
      <w:r>
        <w:rPr>
          <w:rFonts w:hint="eastAsia"/>
        </w:rPr>
        <w:t>５．</w:t>
      </w:r>
      <w:r w:rsidR="000C753A">
        <w:rPr>
          <w:rFonts w:hint="eastAsia"/>
        </w:rPr>
        <w:t>参加</w:t>
      </w:r>
      <w:r w:rsidR="00D035C2">
        <w:rPr>
          <w:rFonts w:hint="eastAsia"/>
        </w:rPr>
        <w:t xml:space="preserve">人数　　　</w:t>
      </w:r>
      <w:r w:rsidR="00973D1D">
        <w:rPr>
          <w:rFonts w:hint="eastAsia"/>
        </w:rPr>
        <w:t xml:space="preserve">　　：　　</w:t>
      </w:r>
      <w:r w:rsidR="00973D1D">
        <w:rPr>
          <w:rFonts w:hint="eastAsia"/>
        </w:rPr>
        <w:t xml:space="preserve">        </w:t>
      </w:r>
      <w:r w:rsidR="000C753A">
        <w:rPr>
          <w:rFonts w:hint="eastAsia"/>
        </w:rPr>
        <w:t>人</w:t>
      </w:r>
      <w:r w:rsidR="0034381C" w:rsidRPr="00973D1D">
        <w:rPr>
          <w:rFonts w:hint="eastAsia"/>
        </w:rPr>
        <w:t>（参</w:t>
      </w:r>
      <w:r w:rsidR="0034381C" w:rsidRPr="00330B13">
        <w:rPr>
          <w:rFonts w:hint="eastAsia"/>
        </w:rPr>
        <w:t>加人数制限　可・不可）</w:t>
      </w:r>
    </w:p>
    <w:p w:rsidR="00610552" w:rsidRDefault="003376DF" w:rsidP="003376DF">
      <w:pPr>
        <w:ind w:firstLineChars="100" w:firstLine="210"/>
      </w:pPr>
      <w:r>
        <w:rPr>
          <w:rFonts w:hint="eastAsia"/>
        </w:rPr>
        <w:t>６．</w:t>
      </w:r>
      <w:r w:rsidR="00D035C2">
        <w:rPr>
          <w:rFonts w:hint="eastAsia"/>
        </w:rPr>
        <w:t>県外参加者</w:t>
      </w:r>
      <w:r w:rsidR="000C753A">
        <w:rPr>
          <w:rFonts w:hint="eastAsia"/>
        </w:rPr>
        <w:t>の有無</w:t>
      </w:r>
      <w:r w:rsidR="00D035C2">
        <w:rPr>
          <w:rFonts w:hint="eastAsia"/>
        </w:rPr>
        <w:t xml:space="preserve">　</w:t>
      </w:r>
      <w:r w:rsidR="000C753A">
        <w:rPr>
          <w:rFonts w:hint="eastAsia"/>
        </w:rPr>
        <w:t>：　　有（全国・東北地区）・無</w:t>
      </w:r>
    </w:p>
    <w:p w:rsidR="00B55D10" w:rsidRDefault="00D035C2" w:rsidP="003376DF">
      <w:pPr>
        <w:ind w:firstLineChars="100" w:firstLine="210"/>
      </w:pPr>
      <w:r>
        <w:rPr>
          <w:rFonts w:hint="eastAsia"/>
        </w:rPr>
        <w:t xml:space="preserve">７．開催判断時期　　</w:t>
      </w:r>
      <w:r w:rsidR="003376DF">
        <w:rPr>
          <w:rFonts w:hint="eastAsia"/>
        </w:rPr>
        <w:t xml:space="preserve">　：</w:t>
      </w:r>
      <w:r w:rsidR="00973D1D">
        <w:rPr>
          <w:rFonts w:hint="eastAsia"/>
        </w:rPr>
        <w:t xml:space="preserve">　　令和　　年　　月　　</w:t>
      </w:r>
      <w:r w:rsidR="00B55D10">
        <w:rPr>
          <w:rFonts w:hint="eastAsia"/>
        </w:rPr>
        <w:t>日</w:t>
      </w:r>
    </w:p>
    <w:p w:rsidR="00A40A0B" w:rsidRDefault="00A40A0B"/>
    <w:p w:rsidR="00A40A0B" w:rsidRDefault="00B55D10" w:rsidP="00B55D10">
      <w:pPr>
        <w:ind w:firstLineChars="100" w:firstLine="210"/>
      </w:pPr>
      <w:r>
        <w:rPr>
          <w:rFonts w:hint="eastAsia"/>
        </w:rPr>
        <w:t>上記の通り使用したいので、下記条件を承諾した上で</w:t>
      </w:r>
      <w:r w:rsidR="00E6294C">
        <w:rPr>
          <w:rFonts w:hint="eastAsia"/>
        </w:rPr>
        <w:t>仮申込みいたします</w:t>
      </w:r>
      <w:r w:rsidR="00A40A0B">
        <w:rPr>
          <w:rFonts w:hint="eastAsia"/>
        </w:rPr>
        <w:t>。</w:t>
      </w:r>
      <w:r w:rsidR="00DB0A1B">
        <w:rPr>
          <w:rFonts w:hint="eastAsia"/>
        </w:rPr>
        <w:t>なお、使用申請書の</w:t>
      </w:r>
      <w:r w:rsidR="00EB4A2E">
        <w:rPr>
          <w:rFonts w:hint="eastAsia"/>
        </w:rPr>
        <w:t>提出</w:t>
      </w:r>
      <w:r w:rsidR="0083089D">
        <w:rPr>
          <w:rFonts w:hint="eastAsia"/>
        </w:rPr>
        <w:t>時期については</w:t>
      </w:r>
      <w:r w:rsidR="00EB4A2E">
        <w:rPr>
          <w:rFonts w:hint="eastAsia"/>
        </w:rPr>
        <w:t>貴学の指示に従います。</w:t>
      </w:r>
    </w:p>
    <w:p w:rsidR="00B55D10" w:rsidRDefault="00B55D10" w:rsidP="00B55D10">
      <w:pPr>
        <w:ind w:firstLineChars="100" w:firstLine="210"/>
      </w:pPr>
    </w:p>
    <w:p w:rsidR="00B55D10" w:rsidRDefault="00B55D10" w:rsidP="00B55D10">
      <w:pPr>
        <w:pStyle w:val="a5"/>
      </w:pPr>
      <w:r>
        <w:rPr>
          <w:rFonts w:hint="eastAsia"/>
        </w:rPr>
        <w:t>記</w:t>
      </w:r>
    </w:p>
    <w:p w:rsidR="00A40A0B" w:rsidRDefault="00A40A0B"/>
    <w:p w:rsidR="00A40A0B" w:rsidRDefault="00B00924">
      <w:r>
        <w:rPr>
          <w:rFonts w:hint="eastAsia"/>
        </w:rPr>
        <w:t>＜仮申込みにおける</w:t>
      </w:r>
      <w:r w:rsidR="00ED58FD">
        <w:rPr>
          <w:rFonts w:hint="eastAsia"/>
        </w:rPr>
        <w:t>承諾条件＞</w:t>
      </w:r>
    </w:p>
    <w:p w:rsidR="002F28F9" w:rsidRDefault="00A239D9" w:rsidP="001977DE">
      <w:pPr>
        <w:spacing w:line="100" w:lineRule="atLeast"/>
        <w:ind w:left="630" w:hangingChars="300" w:hanging="630"/>
      </w:pPr>
      <w:r>
        <w:rPr>
          <w:rFonts w:hint="eastAsia"/>
        </w:rPr>
        <w:t>（</w:t>
      </w:r>
      <w:r w:rsidR="00ED58FD">
        <w:rPr>
          <w:rFonts w:hint="eastAsia"/>
        </w:rPr>
        <w:t>１）</w:t>
      </w:r>
      <w:r w:rsidR="00B00924">
        <w:rPr>
          <w:rFonts w:hint="eastAsia"/>
        </w:rPr>
        <w:t>使用申請書を提出する時点</w:t>
      </w:r>
      <w:r w:rsidR="002F28F9">
        <w:rPr>
          <w:rFonts w:hint="eastAsia"/>
        </w:rPr>
        <w:t>において</w:t>
      </w:r>
      <w:r w:rsidR="00ED58FD">
        <w:rPr>
          <w:rFonts w:hint="eastAsia"/>
        </w:rPr>
        <w:t>「新型コロナウィルス感染拡大防止のための東北大学の指針」の段階が</w:t>
      </w:r>
      <w:r w:rsidR="002A6F5A">
        <w:t>2</w:t>
      </w:r>
      <w:r w:rsidR="00ED58FD">
        <w:rPr>
          <w:rFonts w:hint="eastAsia"/>
        </w:rPr>
        <w:t>以上である場合は、仮申込みが取り消されること。また、</w:t>
      </w:r>
      <w:r w:rsidR="00854341">
        <w:rPr>
          <w:rFonts w:hint="eastAsia"/>
        </w:rPr>
        <w:t>段階が</w:t>
      </w:r>
      <w:r w:rsidR="00854341">
        <w:rPr>
          <w:rFonts w:hint="eastAsia"/>
        </w:rPr>
        <w:t>1</w:t>
      </w:r>
      <w:r w:rsidR="00854341">
        <w:rPr>
          <w:rFonts w:hint="eastAsia"/>
        </w:rPr>
        <w:t>の場合であっても、参加人数等</w:t>
      </w:r>
      <w:r w:rsidR="00B00924">
        <w:rPr>
          <w:rFonts w:hint="eastAsia"/>
        </w:rPr>
        <w:t>の使用条件によっては仮申込みが取り消される場合があること。</w:t>
      </w:r>
      <w:r w:rsidR="00854341">
        <w:rPr>
          <w:rFonts w:hint="eastAsia"/>
        </w:rPr>
        <w:t>この取り消し</w:t>
      </w:r>
      <w:r w:rsidR="00ED58FD">
        <w:rPr>
          <w:rFonts w:hint="eastAsia"/>
        </w:rPr>
        <w:t>によって使用者に損害を及ぼすことがあっても、</w:t>
      </w:r>
      <w:r w:rsidR="00B47D59">
        <w:rPr>
          <w:rFonts w:hint="eastAsia"/>
        </w:rPr>
        <w:t>東北</w:t>
      </w:r>
      <w:r w:rsidR="00ED58FD">
        <w:rPr>
          <w:rFonts w:hint="eastAsia"/>
        </w:rPr>
        <w:t>大学はその責めを負わないものであること。</w:t>
      </w:r>
    </w:p>
    <w:p w:rsidR="002F28F9" w:rsidRPr="00ED58FD" w:rsidRDefault="002F28F9" w:rsidP="001977DE">
      <w:pPr>
        <w:spacing w:line="240" w:lineRule="exact"/>
      </w:pPr>
    </w:p>
    <w:p w:rsidR="002F28F9" w:rsidRDefault="00A239D9" w:rsidP="001977DE">
      <w:pPr>
        <w:spacing w:line="100" w:lineRule="atLeast"/>
        <w:ind w:left="630" w:hangingChars="300" w:hanging="630"/>
      </w:pPr>
      <w:r>
        <w:rPr>
          <w:rFonts w:hint="eastAsia"/>
        </w:rPr>
        <w:t>（</w:t>
      </w:r>
      <w:r w:rsidR="00ED58FD">
        <w:rPr>
          <w:rFonts w:hint="eastAsia"/>
        </w:rPr>
        <w:t>２）</w:t>
      </w:r>
      <w:r w:rsidR="008A5082">
        <w:rPr>
          <w:rFonts w:hint="eastAsia"/>
        </w:rPr>
        <w:t>使用許可書交付後であっても、使用日の前日の時点で</w:t>
      </w:r>
      <w:r w:rsidR="002F28F9">
        <w:rPr>
          <w:rFonts w:hint="eastAsia"/>
        </w:rPr>
        <w:t>「新型コロナウィルス感染拡大防止のための東北大学の指針」の段階が</w:t>
      </w:r>
      <w:r w:rsidR="002A6F5A">
        <w:rPr>
          <w:rFonts w:hint="eastAsia"/>
        </w:rPr>
        <w:t>2</w:t>
      </w:r>
      <w:r w:rsidR="002F28F9">
        <w:rPr>
          <w:rFonts w:hint="eastAsia"/>
        </w:rPr>
        <w:t>以上である</w:t>
      </w:r>
      <w:r w:rsidR="00B00924">
        <w:rPr>
          <w:rFonts w:hint="eastAsia"/>
        </w:rPr>
        <w:t>場合は、使用許可が取り消されること。</w:t>
      </w:r>
      <w:r w:rsidR="002F28F9">
        <w:rPr>
          <w:rFonts w:hint="eastAsia"/>
        </w:rPr>
        <w:t>それによって使用者に損害を及ぼすことがあっても、</w:t>
      </w:r>
      <w:r w:rsidR="00B47D59">
        <w:rPr>
          <w:rFonts w:hint="eastAsia"/>
        </w:rPr>
        <w:t>東北</w:t>
      </w:r>
      <w:r w:rsidR="002F28F9">
        <w:rPr>
          <w:rFonts w:hint="eastAsia"/>
        </w:rPr>
        <w:t>大学はその責めを負わない</w:t>
      </w:r>
      <w:r w:rsidR="00ED58FD">
        <w:rPr>
          <w:rFonts w:hint="eastAsia"/>
        </w:rPr>
        <w:t>ものであること</w:t>
      </w:r>
      <w:r w:rsidR="00E6294C">
        <w:rPr>
          <w:rFonts w:hint="eastAsia"/>
        </w:rPr>
        <w:t>。（</w:t>
      </w:r>
      <w:r w:rsidR="002F28F9">
        <w:rPr>
          <w:rFonts w:hint="eastAsia"/>
        </w:rPr>
        <w:t>この場合に納付済みの使用料がある場合は</w:t>
      </w:r>
      <w:r w:rsidR="00ED58FD">
        <w:rPr>
          <w:rFonts w:hint="eastAsia"/>
        </w:rPr>
        <w:t>使用者に</w:t>
      </w:r>
      <w:r w:rsidR="002F28F9">
        <w:rPr>
          <w:rFonts w:hint="eastAsia"/>
        </w:rPr>
        <w:t>返付する。</w:t>
      </w:r>
      <w:r w:rsidR="00E6294C">
        <w:rPr>
          <w:rFonts w:hint="eastAsia"/>
        </w:rPr>
        <w:t>）</w:t>
      </w:r>
    </w:p>
    <w:p w:rsidR="002F28F9" w:rsidRDefault="002F28F9" w:rsidP="001977DE">
      <w:pPr>
        <w:spacing w:line="240" w:lineRule="exact"/>
      </w:pPr>
    </w:p>
    <w:p w:rsidR="00B00924" w:rsidRDefault="00A239D9" w:rsidP="00A239D9">
      <w:pPr>
        <w:ind w:left="630" w:hangingChars="300" w:hanging="630"/>
      </w:pPr>
      <w:r>
        <w:rPr>
          <w:rFonts w:hint="eastAsia"/>
        </w:rPr>
        <w:t>（</w:t>
      </w:r>
      <w:r w:rsidR="00B00924">
        <w:rPr>
          <w:rFonts w:hint="eastAsia"/>
        </w:rPr>
        <w:t>３</w:t>
      </w:r>
      <w:r w:rsidR="00854341">
        <w:rPr>
          <w:rFonts w:hint="eastAsia"/>
        </w:rPr>
        <w:t>）</w:t>
      </w:r>
      <w:r w:rsidR="002F28F9">
        <w:rPr>
          <w:rFonts w:hint="eastAsia"/>
        </w:rPr>
        <w:t>使用</w:t>
      </w:r>
      <w:r w:rsidR="00ED58FD">
        <w:rPr>
          <w:rFonts w:hint="eastAsia"/>
        </w:rPr>
        <w:t>当日</w:t>
      </w:r>
      <w:r w:rsidR="002F28F9">
        <w:rPr>
          <w:rFonts w:hint="eastAsia"/>
        </w:rPr>
        <w:t>は、使用者</w:t>
      </w:r>
      <w:r w:rsidR="00B00924">
        <w:rPr>
          <w:rFonts w:hint="eastAsia"/>
        </w:rPr>
        <w:t>(</w:t>
      </w:r>
      <w:r w:rsidR="00B00924">
        <w:rPr>
          <w:rFonts w:hint="eastAsia"/>
        </w:rPr>
        <w:t>主催者及び参加者</w:t>
      </w:r>
      <w:r w:rsidR="00B00924">
        <w:rPr>
          <w:rFonts w:hint="eastAsia"/>
        </w:rPr>
        <w:t>)</w:t>
      </w:r>
      <w:r w:rsidR="002F28F9">
        <w:rPr>
          <w:rFonts w:hint="eastAsia"/>
        </w:rPr>
        <w:t>が新型コロナウィルス感染拡大防止の対策を最大限講じ</w:t>
      </w:r>
      <w:r w:rsidR="00D035C2">
        <w:rPr>
          <w:rFonts w:hint="eastAsia"/>
        </w:rPr>
        <w:t>るものであり、特に裏面の</w:t>
      </w:r>
      <w:r w:rsidR="00AE49CA">
        <w:rPr>
          <w:rFonts w:hint="eastAsia"/>
        </w:rPr>
        <w:t>各</w:t>
      </w:r>
      <w:r w:rsidR="00D035C2">
        <w:rPr>
          <w:rFonts w:hint="eastAsia"/>
        </w:rPr>
        <w:t>事項に</w:t>
      </w:r>
      <w:r w:rsidR="0068632C">
        <w:rPr>
          <w:rFonts w:hint="eastAsia"/>
        </w:rPr>
        <w:t>は</w:t>
      </w:r>
      <w:r w:rsidR="00D035C2">
        <w:rPr>
          <w:rFonts w:hint="eastAsia"/>
        </w:rPr>
        <w:t>留意する</w:t>
      </w:r>
      <w:r w:rsidR="00AE49CA">
        <w:rPr>
          <w:rFonts w:hint="eastAsia"/>
        </w:rPr>
        <w:t>こと</w:t>
      </w:r>
      <w:r w:rsidR="00D035C2">
        <w:rPr>
          <w:rFonts w:hint="eastAsia"/>
        </w:rPr>
        <w:t>。</w:t>
      </w:r>
    </w:p>
    <w:p w:rsidR="00891132" w:rsidRDefault="00891132" w:rsidP="00A239D9">
      <w:pPr>
        <w:ind w:left="630" w:hangingChars="300" w:hanging="630"/>
      </w:pPr>
    </w:p>
    <w:p w:rsidR="00891132" w:rsidRDefault="00891132" w:rsidP="00A239D9">
      <w:pPr>
        <w:ind w:left="630" w:hangingChars="300" w:hanging="630"/>
        <w:rPr>
          <w:rFonts w:hint="eastAsia"/>
        </w:rPr>
      </w:pPr>
      <w:bookmarkStart w:id="0" w:name="_GoBack"/>
      <w:bookmarkEnd w:id="0"/>
    </w:p>
    <w:p w:rsidR="00D035C2" w:rsidRPr="002D2C79" w:rsidRDefault="002D2C79" w:rsidP="002D2C79">
      <w:pPr>
        <w:ind w:left="315" w:hangingChars="150" w:hanging="315"/>
        <w:jc w:val="right"/>
        <w:rPr>
          <w:color w:val="808080" w:themeColor="background1" w:themeShade="80"/>
        </w:rPr>
      </w:pPr>
      <w:r w:rsidRPr="002D2C79">
        <w:rPr>
          <w:rFonts w:hint="eastAsia"/>
          <w:color w:val="808080" w:themeColor="background1" w:themeShade="80"/>
        </w:rPr>
        <w:lastRenderedPageBreak/>
        <w:t>【裏面】</w:t>
      </w:r>
    </w:p>
    <w:p w:rsidR="00F231CB" w:rsidRDefault="00F231CB" w:rsidP="007B2143">
      <w:pPr>
        <w:ind w:left="315" w:hangingChars="150" w:hanging="315"/>
      </w:pPr>
    </w:p>
    <w:p w:rsidR="00D035C2" w:rsidRDefault="006C55DE" w:rsidP="00540D84">
      <w:pPr>
        <w:spacing w:line="440" w:lineRule="atLeast"/>
        <w:ind w:left="315" w:hangingChars="150" w:hanging="315"/>
      </w:pPr>
      <w:r>
        <w:rPr>
          <w:rFonts w:hint="eastAsia"/>
        </w:rPr>
        <w:t>【イベント開催時に使用者が</w:t>
      </w:r>
      <w:r w:rsidR="00D035C2">
        <w:rPr>
          <w:rFonts w:hint="eastAsia"/>
        </w:rPr>
        <w:t>留意</w:t>
      </w:r>
      <w:r>
        <w:rPr>
          <w:rFonts w:hint="eastAsia"/>
        </w:rPr>
        <w:t>すべき</w:t>
      </w:r>
      <w:r w:rsidR="00D035C2">
        <w:rPr>
          <w:rFonts w:hint="eastAsia"/>
        </w:rPr>
        <w:t>事項】</w:t>
      </w:r>
    </w:p>
    <w:p w:rsidR="00D035C2" w:rsidRDefault="00A239D9" w:rsidP="00A239D9">
      <w:pPr>
        <w:spacing w:line="440" w:lineRule="atLeast"/>
        <w:ind w:firstLineChars="100" w:firstLine="210"/>
      </w:pPr>
      <w:r>
        <w:rPr>
          <w:rFonts w:hint="eastAsia"/>
        </w:rPr>
        <w:t>①</w:t>
      </w:r>
      <w:r>
        <w:rPr>
          <w:rFonts w:hint="eastAsia"/>
        </w:rPr>
        <w:t xml:space="preserve"> </w:t>
      </w:r>
      <w:r w:rsidR="00D035C2">
        <w:rPr>
          <w:rFonts w:hint="eastAsia"/>
        </w:rPr>
        <w:t>会場及び待合場所等における</w:t>
      </w:r>
      <w:r w:rsidR="00F231CB">
        <w:rPr>
          <w:rFonts w:hint="eastAsia"/>
        </w:rPr>
        <w:t>３つの密（密閉・密集・密接）を徹底して回避する。</w:t>
      </w:r>
    </w:p>
    <w:p w:rsidR="00F231CB" w:rsidRDefault="00A239D9" w:rsidP="00540D84">
      <w:pPr>
        <w:spacing w:line="440" w:lineRule="atLeast"/>
        <w:ind w:leftChars="100" w:left="315" w:hangingChars="50" w:hanging="105"/>
      </w:pPr>
      <w:r>
        <w:rPr>
          <w:rFonts w:hint="eastAsia"/>
        </w:rPr>
        <w:t>②</w:t>
      </w:r>
      <w:r>
        <w:rPr>
          <w:rFonts w:hint="eastAsia"/>
        </w:rPr>
        <w:t xml:space="preserve"> </w:t>
      </w:r>
      <w:r w:rsidR="00221F5A">
        <w:rPr>
          <w:rFonts w:hint="eastAsia"/>
        </w:rPr>
        <w:t>人と人との間隔をでき</w:t>
      </w:r>
      <w:r w:rsidR="00F231CB">
        <w:rPr>
          <w:rFonts w:hint="eastAsia"/>
        </w:rPr>
        <w:t>るだけ確保する。</w:t>
      </w:r>
    </w:p>
    <w:p w:rsidR="0083089D" w:rsidRDefault="00A239D9" w:rsidP="00540D84">
      <w:pPr>
        <w:spacing w:line="440" w:lineRule="atLeast"/>
        <w:ind w:leftChars="100" w:left="315" w:hangingChars="50" w:hanging="105"/>
      </w:pPr>
      <w:r>
        <w:rPr>
          <w:rFonts w:hint="eastAsia"/>
        </w:rPr>
        <w:t>③</w:t>
      </w:r>
      <w:r>
        <w:rPr>
          <w:rFonts w:hint="eastAsia"/>
        </w:rPr>
        <w:t xml:space="preserve"> </w:t>
      </w:r>
      <w:r w:rsidR="0083089D">
        <w:rPr>
          <w:rFonts w:hint="eastAsia"/>
        </w:rPr>
        <w:t>大声での発声、歌唱や声援、又は近接した距離での会話等がされないよう留意する。</w:t>
      </w:r>
    </w:p>
    <w:p w:rsidR="0083089D" w:rsidRDefault="00A239D9" w:rsidP="00540D84">
      <w:pPr>
        <w:spacing w:line="440" w:lineRule="atLeast"/>
        <w:ind w:leftChars="100" w:left="210"/>
      </w:pPr>
      <w:r>
        <w:rPr>
          <w:rFonts w:hint="eastAsia"/>
        </w:rPr>
        <w:t>④</w:t>
      </w:r>
      <w:r>
        <w:rPr>
          <w:rFonts w:hint="eastAsia"/>
        </w:rPr>
        <w:t xml:space="preserve"> </w:t>
      </w:r>
      <w:r w:rsidR="008A5082">
        <w:rPr>
          <w:rFonts w:hint="eastAsia"/>
        </w:rPr>
        <w:t>参加者の名簿を作成し</w:t>
      </w:r>
      <w:r w:rsidR="0083089D">
        <w:rPr>
          <w:rFonts w:hint="eastAsia"/>
        </w:rPr>
        <w:t>、連絡先等の把握に努める。</w:t>
      </w:r>
    </w:p>
    <w:p w:rsidR="0083089D" w:rsidRDefault="00A239D9" w:rsidP="00540D84">
      <w:pPr>
        <w:spacing w:line="440" w:lineRule="atLeast"/>
        <w:ind w:leftChars="100" w:left="315" w:hangingChars="50" w:hanging="105"/>
      </w:pPr>
      <w:r>
        <w:rPr>
          <w:rFonts w:hint="eastAsia"/>
        </w:rPr>
        <w:t>⑤</w:t>
      </w:r>
      <w:r>
        <w:rPr>
          <w:rFonts w:hint="eastAsia"/>
        </w:rPr>
        <w:t xml:space="preserve"> </w:t>
      </w:r>
      <w:r w:rsidR="0083089D">
        <w:rPr>
          <w:rFonts w:hint="eastAsia"/>
        </w:rPr>
        <w:t>イベント等の前後や休憩時間などの交流等を極力控えるよう呼びかける。</w:t>
      </w:r>
    </w:p>
    <w:p w:rsidR="0083089D" w:rsidRDefault="00A239D9" w:rsidP="00540D84">
      <w:pPr>
        <w:spacing w:line="440" w:lineRule="atLeast"/>
        <w:ind w:leftChars="100" w:left="315" w:hangingChars="50" w:hanging="105"/>
      </w:pPr>
      <w:r>
        <w:rPr>
          <w:rFonts w:hint="eastAsia"/>
        </w:rPr>
        <w:t>⑥</w:t>
      </w:r>
      <w:r>
        <w:rPr>
          <w:rFonts w:hint="eastAsia"/>
        </w:rPr>
        <w:t xml:space="preserve"> </w:t>
      </w:r>
      <w:r w:rsidR="0083089D">
        <w:rPr>
          <w:rFonts w:hint="eastAsia"/>
        </w:rPr>
        <w:t>風邪のような症状がある者は参加を控える。（事前に伝える。）</w:t>
      </w:r>
    </w:p>
    <w:p w:rsidR="0083089D" w:rsidRDefault="00A239D9" w:rsidP="00A239D9">
      <w:pPr>
        <w:spacing w:line="440" w:lineRule="atLeast"/>
        <w:ind w:leftChars="100" w:left="525" w:hangingChars="150" w:hanging="315"/>
      </w:pPr>
      <w:r>
        <w:rPr>
          <w:rFonts w:hint="eastAsia"/>
        </w:rPr>
        <w:t>⑦</w:t>
      </w:r>
      <w:r>
        <w:rPr>
          <w:rFonts w:hint="eastAsia"/>
        </w:rPr>
        <w:t xml:space="preserve"> </w:t>
      </w:r>
      <w:r w:rsidR="0083089D">
        <w:rPr>
          <w:rFonts w:hint="eastAsia"/>
        </w:rPr>
        <w:t>２週間以内に海外（感染流行国）又は国内の感染流行地域（クラスター等）へ旅行・出張</w:t>
      </w:r>
      <w:r w:rsidR="008A5082">
        <w:rPr>
          <w:rFonts w:hint="eastAsia"/>
        </w:rPr>
        <w:t>した者には、参加を控えていただくよう事前に呼びかける</w:t>
      </w:r>
      <w:r w:rsidR="0083089D">
        <w:rPr>
          <w:rFonts w:hint="eastAsia"/>
        </w:rPr>
        <w:t>。</w:t>
      </w:r>
    </w:p>
    <w:p w:rsidR="0083089D" w:rsidRDefault="00A239D9" w:rsidP="00540D84">
      <w:pPr>
        <w:spacing w:line="440" w:lineRule="atLeast"/>
        <w:ind w:leftChars="100" w:left="315" w:hangingChars="50" w:hanging="105"/>
      </w:pPr>
      <w:r>
        <w:rPr>
          <w:rFonts w:hint="eastAsia"/>
        </w:rPr>
        <w:t>⑧</w:t>
      </w:r>
      <w:r>
        <w:rPr>
          <w:rFonts w:hint="eastAsia"/>
        </w:rPr>
        <w:t xml:space="preserve"> </w:t>
      </w:r>
      <w:r w:rsidR="0083089D">
        <w:rPr>
          <w:rFonts w:hint="eastAsia"/>
        </w:rPr>
        <w:t>高齢者や基礎疾患のある者は人混みを</w:t>
      </w:r>
      <w:r w:rsidR="00540D84">
        <w:rPr>
          <w:rFonts w:hint="eastAsia"/>
        </w:rPr>
        <w:t>できる限り避ける。</w:t>
      </w:r>
    </w:p>
    <w:p w:rsidR="00540D84" w:rsidRDefault="00A239D9" w:rsidP="00540D84">
      <w:pPr>
        <w:spacing w:line="440" w:lineRule="atLeast"/>
        <w:ind w:leftChars="100" w:left="315" w:hangingChars="50" w:hanging="105"/>
      </w:pPr>
      <w:r>
        <w:rPr>
          <w:rFonts w:hint="eastAsia"/>
        </w:rPr>
        <w:t>⑨</w:t>
      </w:r>
      <w:r>
        <w:rPr>
          <w:rFonts w:hint="eastAsia"/>
        </w:rPr>
        <w:t xml:space="preserve"> </w:t>
      </w:r>
      <w:r w:rsidR="00540D84">
        <w:rPr>
          <w:rFonts w:hint="eastAsia"/>
        </w:rPr>
        <w:t>マスクの着用及び咳エチケットの励行を呼びかける。</w:t>
      </w:r>
    </w:p>
    <w:p w:rsidR="00540D84" w:rsidRDefault="00A239D9" w:rsidP="00A239D9">
      <w:pPr>
        <w:spacing w:line="440" w:lineRule="atLeast"/>
        <w:ind w:leftChars="100" w:left="315" w:hangingChars="50" w:hanging="105"/>
      </w:pPr>
      <w:r>
        <w:rPr>
          <w:rFonts w:hint="eastAsia"/>
        </w:rPr>
        <w:t>⑩</w:t>
      </w:r>
      <w:r>
        <w:rPr>
          <w:rFonts w:hint="eastAsia"/>
        </w:rPr>
        <w:t xml:space="preserve"> </w:t>
      </w:r>
      <w:r w:rsidR="00221F5A">
        <w:rPr>
          <w:rFonts w:hint="eastAsia"/>
        </w:rPr>
        <w:t>手洗いを</w:t>
      </w:r>
      <w:r w:rsidR="00540D84">
        <w:rPr>
          <w:rFonts w:hint="eastAsia"/>
        </w:rPr>
        <w:t>徹底</w:t>
      </w:r>
      <w:r w:rsidR="00221F5A">
        <w:rPr>
          <w:rFonts w:hint="eastAsia"/>
        </w:rPr>
        <w:t>する</w:t>
      </w:r>
      <w:r w:rsidR="00540D84">
        <w:rPr>
          <w:rFonts w:hint="eastAsia"/>
        </w:rPr>
        <w:t>。</w:t>
      </w:r>
    </w:p>
    <w:p w:rsidR="00540D84" w:rsidRPr="00330B13" w:rsidRDefault="00A239D9" w:rsidP="00A239D9">
      <w:pPr>
        <w:spacing w:line="440" w:lineRule="atLeast"/>
        <w:ind w:leftChars="100" w:left="315" w:hangingChars="50" w:hanging="105"/>
      </w:pPr>
      <w:r>
        <w:rPr>
          <w:rFonts w:hint="eastAsia"/>
        </w:rPr>
        <w:t>⑪</w:t>
      </w:r>
      <w:r>
        <w:rPr>
          <w:rFonts w:hint="eastAsia"/>
        </w:rPr>
        <w:t xml:space="preserve"> </w:t>
      </w:r>
      <w:r w:rsidR="00540D84">
        <w:rPr>
          <w:rFonts w:hint="eastAsia"/>
        </w:rPr>
        <w:t>会場の入り口等にアルコール消毒液を設置</w:t>
      </w:r>
      <w:r w:rsidR="00221F5A">
        <w:rPr>
          <w:rFonts w:hint="eastAsia"/>
        </w:rPr>
        <w:t>する</w:t>
      </w:r>
      <w:r w:rsidR="00540D84">
        <w:rPr>
          <w:rFonts w:hint="eastAsia"/>
        </w:rPr>
        <w:t>。</w:t>
      </w:r>
      <w:r w:rsidR="00AE49CA" w:rsidRPr="00330B13">
        <w:rPr>
          <w:rFonts w:hint="eastAsia"/>
        </w:rPr>
        <w:t>（消毒液は主催者が持ち込む</w:t>
      </w:r>
      <w:r w:rsidR="00330B13">
        <w:rPr>
          <w:rFonts w:hint="eastAsia"/>
        </w:rPr>
        <w:t>こと</w:t>
      </w:r>
      <w:r w:rsidR="00AE49CA" w:rsidRPr="00330B13">
        <w:rPr>
          <w:rFonts w:hint="eastAsia"/>
        </w:rPr>
        <w:t>。）</w:t>
      </w:r>
    </w:p>
    <w:p w:rsidR="00540D84" w:rsidRPr="00330B13" w:rsidRDefault="00A239D9" w:rsidP="00A239D9">
      <w:pPr>
        <w:spacing w:line="440" w:lineRule="atLeast"/>
        <w:ind w:leftChars="100" w:left="315" w:hangingChars="50" w:hanging="105"/>
      </w:pPr>
      <w:r w:rsidRPr="00330B13">
        <w:rPr>
          <w:rFonts w:hint="eastAsia"/>
        </w:rPr>
        <w:t>⑫</w:t>
      </w:r>
      <w:r w:rsidRPr="00330B13">
        <w:rPr>
          <w:rFonts w:hint="eastAsia"/>
        </w:rPr>
        <w:t xml:space="preserve"> </w:t>
      </w:r>
      <w:r w:rsidR="00540D84" w:rsidRPr="00330B13">
        <w:rPr>
          <w:rFonts w:hint="eastAsia"/>
        </w:rPr>
        <w:t>こまめに換気を行う。（１～２時間ごとに５～１０分）</w:t>
      </w:r>
    </w:p>
    <w:p w:rsidR="00540D84" w:rsidRDefault="00A239D9" w:rsidP="00A239D9">
      <w:pPr>
        <w:spacing w:line="440" w:lineRule="atLeast"/>
        <w:ind w:leftChars="100" w:left="315" w:hangingChars="50" w:hanging="105"/>
      </w:pPr>
      <w:r>
        <w:rPr>
          <w:rFonts w:hint="eastAsia"/>
        </w:rPr>
        <w:t>⑬</w:t>
      </w:r>
      <w:r>
        <w:rPr>
          <w:rFonts w:hint="eastAsia"/>
        </w:rPr>
        <w:t xml:space="preserve"> </w:t>
      </w:r>
      <w:r w:rsidR="00221F5A">
        <w:rPr>
          <w:rFonts w:hint="eastAsia"/>
        </w:rPr>
        <w:t>状況に応じて</w:t>
      </w:r>
      <w:r w:rsidR="00540D84">
        <w:rPr>
          <w:rFonts w:hint="eastAsia"/>
        </w:rPr>
        <w:t>入場者の制限や誘導</w:t>
      </w:r>
      <w:r w:rsidR="00221F5A">
        <w:rPr>
          <w:rFonts w:hint="eastAsia"/>
        </w:rPr>
        <w:t>を行う。</w:t>
      </w:r>
    </w:p>
    <w:p w:rsidR="00DE20E7" w:rsidRPr="00330B13" w:rsidRDefault="0034381C" w:rsidP="00882C14">
      <w:pPr>
        <w:spacing w:line="440" w:lineRule="atLeast"/>
        <w:ind w:leftChars="100" w:left="525" w:hangingChars="150" w:hanging="315"/>
      </w:pPr>
      <w:r w:rsidRPr="00330B13">
        <w:rPr>
          <w:rFonts w:hint="eastAsia"/>
        </w:rPr>
        <w:t>⑭</w:t>
      </w:r>
      <w:r w:rsidRPr="00330B13">
        <w:rPr>
          <w:rFonts w:hint="eastAsia"/>
        </w:rPr>
        <w:t xml:space="preserve"> </w:t>
      </w:r>
      <w:r w:rsidRPr="00330B13">
        <w:rPr>
          <w:rFonts w:hint="eastAsia"/>
        </w:rPr>
        <w:t>使用したテーブル・椅子・機材等については</w:t>
      </w:r>
      <w:r w:rsidR="00DE20E7" w:rsidRPr="00330B13">
        <w:rPr>
          <w:rFonts w:hint="eastAsia"/>
        </w:rPr>
        <w:t>、</w:t>
      </w:r>
      <w:r w:rsidRPr="00330B13">
        <w:rPr>
          <w:rFonts w:hint="eastAsia"/>
        </w:rPr>
        <w:t>返却前に</w:t>
      </w:r>
      <w:r w:rsidR="008245D7">
        <w:rPr>
          <w:rFonts w:hint="eastAsia"/>
        </w:rPr>
        <w:t>使用者が</w:t>
      </w:r>
      <w:r w:rsidRPr="00330B13">
        <w:rPr>
          <w:rFonts w:hint="eastAsia"/>
        </w:rPr>
        <w:t>消毒液による拭き取りを行</w:t>
      </w:r>
      <w:r w:rsidR="00DE20E7" w:rsidRPr="00330B13">
        <w:rPr>
          <w:rFonts w:hint="eastAsia"/>
        </w:rPr>
        <w:t>う</w:t>
      </w:r>
      <w:r w:rsidRPr="00330B13">
        <w:rPr>
          <w:rFonts w:hint="eastAsia"/>
        </w:rPr>
        <w:t>。</w:t>
      </w:r>
      <w:r w:rsidR="00DE20E7" w:rsidRPr="00330B13">
        <w:rPr>
          <w:rFonts w:hint="eastAsia"/>
        </w:rPr>
        <w:t>（</w:t>
      </w:r>
      <w:r w:rsidR="008A5082">
        <w:rPr>
          <w:rFonts w:hint="eastAsia"/>
        </w:rPr>
        <w:t>部屋備え付けの拭き取り用消毒液の利用可</w:t>
      </w:r>
      <w:r w:rsidR="00DE20E7" w:rsidRPr="00330B13">
        <w:rPr>
          <w:rFonts w:hint="eastAsia"/>
        </w:rPr>
        <w:t>）</w:t>
      </w:r>
    </w:p>
    <w:sectPr w:rsidR="00DE20E7" w:rsidRPr="00330B13" w:rsidSect="003376DF">
      <w:headerReference w:type="default" r:id="rId7"/>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6F5A" w:rsidRDefault="002A6F5A" w:rsidP="002A6F5A">
      <w:r>
        <w:separator/>
      </w:r>
    </w:p>
  </w:endnote>
  <w:endnote w:type="continuationSeparator" w:id="0">
    <w:p w:rsidR="002A6F5A" w:rsidRDefault="002A6F5A" w:rsidP="002A6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6F5A" w:rsidRDefault="002A6F5A" w:rsidP="002A6F5A">
      <w:r>
        <w:separator/>
      </w:r>
    </w:p>
  </w:footnote>
  <w:footnote w:type="continuationSeparator" w:id="0">
    <w:p w:rsidR="002A6F5A" w:rsidRDefault="002A6F5A" w:rsidP="002A6F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A10" w:rsidRDefault="00330B13" w:rsidP="00912A10">
    <w:pPr>
      <w:pStyle w:val="a9"/>
      <w:jc w:val="center"/>
    </w:pPr>
    <w:r>
      <w:rPr>
        <w:rFonts w:hint="eastAsia"/>
      </w:rPr>
      <w:t>（</w:t>
    </w:r>
    <w:r w:rsidR="00973D1D">
      <w:rPr>
        <w:rFonts w:hint="eastAsia"/>
      </w:rPr>
      <w:t>様式</w:t>
    </w:r>
    <w:r>
      <w:rPr>
        <w:rFonts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EB0670"/>
    <w:multiLevelType w:val="hybridMultilevel"/>
    <w:tmpl w:val="B3427A3A"/>
    <w:lvl w:ilvl="0" w:tplc="2F425F4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0B"/>
    <w:rsid w:val="000C753A"/>
    <w:rsid w:val="00142D77"/>
    <w:rsid w:val="001977DE"/>
    <w:rsid w:val="00221F5A"/>
    <w:rsid w:val="002A6F5A"/>
    <w:rsid w:val="002D2C79"/>
    <w:rsid w:val="002F28F9"/>
    <w:rsid w:val="00330B13"/>
    <w:rsid w:val="003376DF"/>
    <w:rsid w:val="0034381C"/>
    <w:rsid w:val="003F12BD"/>
    <w:rsid w:val="00540D84"/>
    <w:rsid w:val="005E602F"/>
    <w:rsid w:val="00610552"/>
    <w:rsid w:val="0068541E"/>
    <w:rsid w:val="0068632C"/>
    <w:rsid w:val="006C55DE"/>
    <w:rsid w:val="0072700F"/>
    <w:rsid w:val="007B2143"/>
    <w:rsid w:val="008245D7"/>
    <w:rsid w:val="0083089D"/>
    <w:rsid w:val="00854341"/>
    <w:rsid w:val="00882C14"/>
    <w:rsid w:val="00891132"/>
    <w:rsid w:val="008A5082"/>
    <w:rsid w:val="00912A10"/>
    <w:rsid w:val="00973D1D"/>
    <w:rsid w:val="009B7261"/>
    <w:rsid w:val="00A239D9"/>
    <w:rsid w:val="00A40A0B"/>
    <w:rsid w:val="00AE49CA"/>
    <w:rsid w:val="00B00924"/>
    <w:rsid w:val="00B47D59"/>
    <w:rsid w:val="00B55D10"/>
    <w:rsid w:val="00D035C2"/>
    <w:rsid w:val="00DB0A1B"/>
    <w:rsid w:val="00DE20E7"/>
    <w:rsid w:val="00E6294C"/>
    <w:rsid w:val="00EB4A2E"/>
    <w:rsid w:val="00ED58FD"/>
    <w:rsid w:val="00F231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15:chartTrackingRefBased/>
  <w15:docId w15:val="{60F37472-FE9E-4225-8AC2-3D83D3164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B4A2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B4A2E"/>
    <w:rPr>
      <w:rFonts w:asciiTheme="majorHAnsi" w:eastAsiaTheme="majorEastAsia" w:hAnsiTheme="majorHAnsi" w:cstheme="majorBidi"/>
      <w:sz w:val="18"/>
      <w:szCs w:val="18"/>
    </w:rPr>
  </w:style>
  <w:style w:type="paragraph" w:styleId="a5">
    <w:name w:val="Note Heading"/>
    <w:basedOn w:val="a"/>
    <w:next w:val="a"/>
    <w:link w:val="a6"/>
    <w:uiPriority w:val="99"/>
    <w:unhideWhenUsed/>
    <w:rsid w:val="00B55D10"/>
    <w:pPr>
      <w:jc w:val="center"/>
    </w:pPr>
  </w:style>
  <w:style w:type="character" w:customStyle="1" w:styleId="a6">
    <w:name w:val="記 (文字)"/>
    <w:basedOn w:val="a0"/>
    <w:link w:val="a5"/>
    <w:uiPriority w:val="99"/>
    <w:rsid w:val="00B55D10"/>
  </w:style>
  <w:style w:type="paragraph" w:styleId="a7">
    <w:name w:val="Closing"/>
    <w:basedOn w:val="a"/>
    <w:link w:val="a8"/>
    <w:uiPriority w:val="99"/>
    <w:unhideWhenUsed/>
    <w:rsid w:val="00B55D10"/>
    <w:pPr>
      <w:jc w:val="right"/>
    </w:pPr>
  </w:style>
  <w:style w:type="character" w:customStyle="1" w:styleId="a8">
    <w:name w:val="結語 (文字)"/>
    <w:basedOn w:val="a0"/>
    <w:link w:val="a7"/>
    <w:uiPriority w:val="99"/>
    <w:rsid w:val="00B55D10"/>
  </w:style>
  <w:style w:type="paragraph" w:styleId="a9">
    <w:name w:val="header"/>
    <w:basedOn w:val="a"/>
    <w:link w:val="aa"/>
    <w:uiPriority w:val="99"/>
    <w:unhideWhenUsed/>
    <w:rsid w:val="002A6F5A"/>
    <w:pPr>
      <w:tabs>
        <w:tab w:val="center" w:pos="4252"/>
        <w:tab w:val="right" w:pos="8504"/>
      </w:tabs>
      <w:snapToGrid w:val="0"/>
    </w:pPr>
  </w:style>
  <w:style w:type="character" w:customStyle="1" w:styleId="aa">
    <w:name w:val="ヘッダー (文字)"/>
    <w:basedOn w:val="a0"/>
    <w:link w:val="a9"/>
    <w:uiPriority w:val="99"/>
    <w:rsid w:val="002A6F5A"/>
  </w:style>
  <w:style w:type="paragraph" w:styleId="ab">
    <w:name w:val="footer"/>
    <w:basedOn w:val="a"/>
    <w:link w:val="ac"/>
    <w:uiPriority w:val="99"/>
    <w:unhideWhenUsed/>
    <w:rsid w:val="002A6F5A"/>
    <w:pPr>
      <w:tabs>
        <w:tab w:val="center" w:pos="4252"/>
        <w:tab w:val="right" w:pos="8504"/>
      </w:tabs>
      <w:snapToGrid w:val="0"/>
    </w:pPr>
  </w:style>
  <w:style w:type="character" w:customStyle="1" w:styleId="ac">
    <w:name w:val="フッター (文字)"/>
    <w:basedOn w:val="a0"/>
    <w:link w:val="ab"/>
    <w:uiPriority w:val="99"/>
    <w:rsid w:val="002A6F5A"/>
  </w:style>
  <w:style w:type="paragraph" w:styleId="ad">
    <w:name w:val="List Paragraph"/>
    <w:basedOn w:val="a"/>
    <w:uiPriority w:val="34"/>
    <w:qFormat/>
    <w:rsid w:val="00A239D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1226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vv70955540</dc:creator>
  <cp:keywords/>
  <dc:description/>
  <cp:lastModifiedBy>vv70955540</cp:lastModifiedBy>
  <cp:revision>2</cp:revision>
  <cp:lastPrinted>2020-06-26T10:11:00Z</cp:lastPrinted>
  <dcterms:created xsi:type="dcterms:W3CDTF">2020-06-26T10:12:00Z</dcterms:created>
  <dcterms:modified xsi:type="dcterms:W3CDTF">2020-06-26T10:12:00Z</dcterms:modified>
</cp:coreProperties>
</file>